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0B4" w:rsidRDefault="009B50B4" w:rsidP="00ED459E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6C8A">
        <w:t xml:space="preserve">                               </w:t>
      </w:r>
    </w:p>
    <w:p w:rsidR="003E1820" w:rsidRDefault="00D969E5" w:rsidP="00ED459E">
      <w:pPr>
        <w:spacing w:after="0" w:line="240" w:lineRule="auto"/>
        <w:jc w:val="center"/>
      </w:pPr>
      <w:r>
        <w:t>Buffalo Ophthalmology, PLLC</w:t>
      </w:r>
      <w:r w:rsidR="009B50B4">
        <w:t xml:space="preserve">                                            </w:t>
      </w:r>
    </w:p>
    <w:p w:rsidR="003E1820" w:rsidRDefault="00D969E5" w:rsidP="00ED459E">
      <w:pPr>
        <w:spacing w:after="0" w:line="240" w:lineRule="auto"/>
        <w:jc w:val="center"/>
      </w:pPr>
      <w:r>
        <w:t>Dr. Ausra Selvadurai</w:t>
      </w:r>
      <w:r w:rsidR="003E1820">
        <w:t xml:space="preserve"> and </w:t>
      </w:r>
      <w:r>
        <w:t>Dr. Peter Wm. Forgach</w:t>
      </w:r>
    </w:p>
    <w:p w:rsidR="003E1820" w:rsidRDefault="00D969E5" w:rsidP="00ED459E">
      <w:pPr>
        <w:spacing w:after="0" w:line="240" w:lineRule="auto"/>
        <w:jc w:val="center"/>
      </w:pPr>
      <w:r>
        <w:t>405 International Drive</w:t>
      </w:r>
      <w:r w:rsidR="003E1820">
        <w:t xml:space="preserve">     </w:t>
      </w:r>
      <w:r>
        <w:t>Williamsville, NY 14221</w:t>
      </w:r>
    </w:p>
    <w:p w:rsidR="003E1820" w:rsidRDefault="003241FD" w:rsidP="00ED459E">
      <w:pPr>
        <w:spacing w:after="0" w:line="240" w:lineRule="auto"/>
        <w:jc w:val="center"/>
      </w:pPr>
      <w:r>
        <w:t>Phone: (716) 633-7386  EMR Fax: (716) 204-3166</w:t>
      </w:r>
    </w:p>
    <w:p w:rsidR="003E1820" w:rsidRDefault="003E1820" w:rsidP="00ED459E">
      <w:pPr>
        <w:spacing w:after="0" w:line="240" w:lineRule="auto"/>
      </w:pPr>
    </w:p>
    <w:p w:rsidR="003E1820" w:rsidRDefault="003E1820" w:rsidP="00ED459E">
      <w:pPr>
        <w:spacing w:after="0" w:line="240" w:lineRule="auto"/>
      </w:pPr>
      <w:r>
        <w:t xml:space="preserve">Thank you for </w:t>
      </w:r>
      <w:r w:rsidR="00D969E5">
        <w:t>choosing Buffalo Ophthalmology, PLLC, as your eyecare specialist.</w:t>
      </w:r>
      <w:r>
        <w:t xml:space="preserve">  Please review the following information to help you understand our financial polices and aid you in planning for payment, if necessary. </w:t>
      </w:r>
    </w:p>
    <w:p w:rsidR="003E1820" w:rsidRDefault="003E1820" w:rsidP="00ED459E">
      <w:pPr>
        <w:spacing w:after="0" w:line="240" w:lineRule="auto"/>
      </w:pPr>
    </w:p>
    <w:p w:rsidR="003E1820" w:rsidRDefault="003E1820" w:rsidP="00ED459E">
      <w:pPr>
        <w:spacing w:after="0" w:line="240" w:lineRule="auto"/>
      </w:pPr>
      <w:r>
        <w:t xml:space="preserve">General Information for New Patients: </w:t>
      </w:r>
    </w:p>
    <w:p w:rsidR="003E1820" w:rsidRDefault="003E1820" w:rsidP="00ED459E">
      <w:pPr>
        <w:spacing w:after="0" w:line="240" w:lineRule="auto"/>
      </w:pPr>
      <w:r>
        <w:t xml:space="preserve">*Please be sure to have any records sent to our office, prior to your scheduled appointment.  </w:t>
      </w:r>
    </w:p>
    <w:p w:rsidR="003E1820" w:rsidRDefault="003E1820" w:rsidP="00ED459E">
      <w:pPr>
        <w:spacing w:after="0" w:line="240" w:lineRule="auto"/>
      </w:pPr>
      <w:r>
        <w:t>*Bring valid insurance referral (if applicable) and treatment referral from your Primary MD</w:t>
      </w:r>
      <w:r w:rsidR="00D969E5">
        <w:t xml:space="preserve"> or Referring MD</w:t>
      </w:r>
      <w:r>
        <w:t>.</w:t>
      </w:r>
    </w:p>
    <w:p w:rsidR="003E1820" w:rsidRDefault="003E1820" w:rsidP="00ED459E">
      <w:pPr>
        <w:spacing w:after="0" w:line="240" w:lineRule="auto"/>
      </w:pPr>
      <w:r>
        <w:t>*Health insurance card(s) need to be given to receptionist at your first visit and scanned into your chart.</w:t>
      </w:r>
    </w:p>
    <w:p w:rsidR="003E1820" w:rsidRDefault="003E1820" w:rsidP="00ED459E">
      <w:pPr>
        <w:spacing w:after="0" w:line="240" w:lineRule="auto"/>
      </w:pPr>
      <w:r>
        <w:t xml:space="preserve">*Bring applicable co-pay, coinsurance, deductible or payment. </w:t>
      </w:r>
    </w:p>
    <w:p w:rsidR="003E1820" w:rsidRDefault="003E1820" w:rsidP="00ED459E">
      <w:pPr>
        <w:spacing w:after="0" w:line="240" w:lineRule="auto"/>
      </w:pPr>
      <w:r>
        <w:t>*Bring a current list of medications with dosage amounts.</w:t>
      </w:r>
    </w:p>
    <w:p w:rsidR="003E1820" w:rsidRDefault="003E1820" w:rsidP="00ED459E">
      <w:pPr>
        <w:spacing w:after="0" w:line="240" w:lineRule="auto"/>
      </w:pPr>
      <w:r>
        <w:t>*Please arrive 15 minutes early to complete check in paperwork</w:t>
      </w:r>
    </w:p>
    <w:p w:rsidR="003E1820" w:rsidRDefault="003E1820" w:rsidP="00ED459E">
      <w:pPr>
        <w:spacing w:after="0" w:line="240" w:lineRule="auto"/>
      </w:pPr>
    </w:p>
    <w:p w:rsidR="003E1820" w:rsidRDefault="003E1820" w:rsidP="00ED459E">
      <w:pPr>
        <w:spacing w:after="0" w:line="240" w:lineRule="auto"/>
      </w:pPr>
      <w:r>
        <w:t>Website:</w:t>
      </w:r>
    </w:p>
    <w:p w:rsidR="003E1820" w:rsidRDefault="003E1820" w:rsidP="00ED459E">
      <w:pPr>
        <w:spacing w:after="0" w:line="240" w:lineRule="auto"/>
      </w:pPr>
      <w:r>
        <w:t>If you like to visit our website for further informati</w:t>
      </w:r>
      <w:r w:rsidR="00D969E5">
        <w:t>on, please visit: www.buffalo-eye.com.  W</w:t>
      </w:r>
      <w:r>
        <w:t xml:space="preserve">e participate with most major insurance plans in Western New York. </w:t>
      </w:r>
      <w:r w:rsidR="00F52FE4">
        <w:t xml:space="preserve">  You may call your insurance company to verify that we participate.</w:t>
      </w:r>
    </w:p>
    <w:p w:rsidR="003E1820" w:rsidRDefault="003E1820" w:rsidP="00ED459E">
      <w:pPr>
        <w:spacing w:after="0" w:line="240" w:lineRule="auto"/>
      </w:pPr>
    </w:p>
    <w:p w:rsidR="003E1820" w:rsidRPr="00ED459E" w:rsidRDefault="003E1820" w:rsidP="00ED459E">
      <w:pPr>
        <w:spacing w:after="0" w:line="240" w:lineRule="auto"/>
        <w:rPr>
          <w:b/>
        </w:rPr>
      </w:pPr>
      <w:r w:rsidRPr="00ED459E">
        <w:rPr>
          <w:b/>
        </w:rPr>
        <w:t xml:space="preserve">Appointment Policies: </w:t>
      </w:r>
    </w:p>
    <w:p w:rsidR="00D969E5" w:rsidRDefault="003E1820" w:rsidP="00ED459E">
      <w:pPr>
        <w:spacing w:after="0" w:line="240" w:lineRule="auto"/>
      </w:pPr>
      <w:r>
        <w:t xml:space="preserve">Appointment times are given as estimated times that patients will be seen for their office visit.  The length of the office visits </w:t>
      </w:r>
      <w:proofErr w:type="gramStart"/>
      <w:r>
        <w:t>are</w:t>
      </w:r>
      <w:proofErr w:type="gramEnd"/>
      <w:r>
        <w:t xml:space="preserve"> based on the needs of each individual patient. Patients of this practice will be called 2 days before regarding their appointment date and time. It is the policy of this office that we require 24 hours cancellation notice, prior to a patients scheduled appointment time.  If a patient fails to notify our office 24 hours prior to their scheduled appointment time, they are charged a $25.00 fee. Appointments that are a "no show" due to the patient not calling and canceling, the patient is charged a $35.00 fee.  </w:t>
      </w:r>
      <w:r w:rsidR="00332956">
        <w:t>Buffalo Ophthalmology, P</w:t>
      </w:r>
      <w:r w:rsidR="00D969E5">
        <w:t>LLC</w:t>
      </w:r>
      <w:r>
        <w:t xml:space="preserve">, understands that not showing and late cancellations for appointments sometimes </w:t>
      </w:r>
      <w:r w:rsidR="00693747">
        <w:t>cannot</w:t>
      </w:r>
      <w:r>
        <w:t xml:space="preserve"> be helped. As soon as you are aware that you will be unable to keep your appointment, you must notify the office immediately. This fee must be paid in full to </w:t>
      </w:r>
      <w:r w:rsidR="00D969E5">
        <w:t>Buffalo Ophthalmology</w:t>
      </w:r>
      <w:r>
        <w:t xml:space="preserve">, before scheduling </w:t>
      </w:r>
      <w:r w:rsidR="00D969E5">
        <w:t xml:space="preserve">your </w:t>
      </w:r>
      <w:r>
        <w:t xml:space="preserve">next appointment.  </w:t>
      </w:r>
    </w:p>
    <w:p w:rsidR="00D969E5" w:rsidRDefault="00D969E5" w:rsidP="00ED459E">
      <w:pPr>
        <w:spacing w:after="0" w:line="240" w:lineRule="auto"/>
      </w:pPr>
    </w:p>
    <w:p w:rsidR="003E1820" w:rsidRPr="00332956" w:rsidRDefault="003E1820" w:rsidP="00ED459E">
      <w:pPr>
        <w:spacing w:after="0" w:line="240" w:lineRule="auto"/>
        <w:rPr>
          <w:b/>
          <w:u w:val="single"/>
        </w:rPr>
      </w:pPr>
      <w:r w:rsidRPr="00ED459E">
        <w:rPr>
          <w:b/>
        </w:rPr>
        <w:t>Self-pay:</w:t>
      </w:r>
      <w:r>
        <w:t xml:space="preserve">  If you are uninsured, you are responsible for remitting payment in full at the time of service, unless prior arrangements have been made with </w:t>
      </w:r>
      <w:r w:rsidR="00D969E5">
        <w:t>our Billing Manager</w:t>
      </w:r>
      <w:r>
        <w:t xml:space="preserve">.  </w:t>
      </w:r>
      <w:r w:rsidRPr="00332956">
        <w:rPr>
          <w:b/>
          <w:u w:val="single"/>
        </w:rPr>
        <w:t xml:space="preserve">If you are </w:t>
      </w:r>
      <w:r w:rsidR="00332956">
        <w:rPr>
          <w:b/>
          <w:u w:val="single"/>
        </w:rPr>
        <w:t xml:space="preserve">unable to remit payment in full, having financial difficulty, or </w:t>
      </w:r>
      <w:r w:rsidRPr="00332956">
        <w:rPr>
          <w:b/>
          <w:u w:val="single"/>
        </w:rPr>
        <w:t xml:space="preserve">need to discuss payment options available to you, you must contact our </w:t>
      </w:r>
      <w:r w:rsidR="00D969E5" w:rsidRPr="00332956">
        <w:rPr>
          <w:b/>
          <w:u w:val="single"/>
        </w:rPr>
        <w:t>Billing Manager</w:t>
      </w:r>
      <w:r w:rsidR="00332956">
        <w:rPr>
          <w:b/>
          <w:u w:val="single"/>
        </w:rPr>
        <w:t xml:space="preserve"> (extension 103).</w:t>
      </w:r>
    </w:p>
    <w:p w:rsidR="00D969E5" w:rsidRDefault="00D969E5" w:rsidP="00ED459E">
      <w:pPr>
        <w:spacing w:after="0" w:line="240" w:lineRule="auto"/>
      </w:pPr>
    </w:p>
    <w:p w:rsidR="003E1820" w:rsidRDefault="003E1820" w:rsidP="00ED459E">
      <w:pPr>
        <w:spacing w:after="0" w:line="240" w:lineRule="auto"/>
      </w:pPr>
      <w:r>
        <w:t>WE ACCEPT CASH, CHECKS, VISA, MasterCard,</w:t>
      </w:r>
      <w:r w:rsidR="00F55E54">
        <w:t xml:space="preserve"> American Express</w:t>
      </w:r>
      <w:r>
        <w:t xml:space="preserve"> OR MONEY ORDERS</w:t>
      </w:r>
    </w:p>
    <w:p w:rsidR="00D969E5" w:rsidRDefault="00D969E5" w:rsidP="00ED459E">
      <w:pPr>
        <w:spacing w:after="0" w:line="240" w:lineRule="auto"/>
      </w:pPr>
    </w:p>
    <w:p w:rsidR="003E1820" w:rsidRDefault="003E1820" w:rsidP="00ED459E">
      <w:pPr>
        <w:spacing w:after="0" w:line="240" w:lineRule="auto"/>
      </w:pPr>
      <w:r>
        <w:t>If your account is turned over to collections, you will be responsible for the added fees which may be based on a percentage at a maximum of 33.33% of the debt, all costs and expenses, including reasonable attorney fees, we incur in such collection efforts.</w:t>
      </w:r>
    </w:p>
    <w:p w:rsidR="00092512" w:rsidRDefault="00092512" w:rsidP="00ED459E">
      <w:pPr>
        <w:spacing w:after="0" w:line="240" w:lineRule="auto"/>
      </w:pPr>
    </w:p>
    <w:p w:rsidR="00092512" w:rsidRDefault="00332956" w:rsidP="00ED459E">
      <w:pPr>
        <w:spacing w:after="0" w:line="240" w:lineRule="auto"/>
        <w:rPr>
          <w:b/>
          <w:sz w:val="24"/>
        </w:rPr>
      </w:pPr>
      <w:r w:rsidRPr="00332956">
        <w:rPr>
          <w:b/>
          <w:sz w:val="24"/>
        </w:rPr>
        <w:t xml:space="preserve">It is the patient’s responsibility to understand their chosen insurance plan requirements.  Co-pays, co-insurance and deductible amounts are determined by your individual insurance plans and are due and the </w:t>
      </w:r>
      <w:r>
        <w:rPr>
          <w:b/>
          <w:sz w:val="24"/>
        </w:rPr>
        <w:t>time</w:t>
      </w:r>
      <w:r w:rsidRPr="00332956">
        <w:rPr>
          <w:b/>
          <w:sz w:val="24"/>
        </w:rPr>
        <w:t xml:space="preserve"> of service.  </w:t>
      </w:r>
    </w:p>
    <w:p w:rsidR="00092512" w:rsidRDefault="00092512" w:rsidP="00ED459E">
      <w:pPr>
        <w:spacing w:after="0" w:line="240" w:lineRule="auto"/>
        <w:rPr>
          <w:b/>
          <w:sz w:val="24"/>
        </w:rPr>
      </w:pPr>
    </w:p>
    <w:p w:rsidR="00D969E5" w:rsidRDefault="00332956" w:rsidP="00ED459E">
      <w:pPr>
        <w:spacing w:after="0" w:line="240" w:lineRule="auto"/>
        <w:rPr>
          <w:b/>
          <w:sz w:val="24"/>
        </w:rPr>
      </w:pPr>
      <w:r w:rsidRPr="00332956">
        <w:rPr>
          <w:b/>
          <w:sz w:val="24"/>
        </w:rPr>
        <w:t>If a deductible amount is unknown or charges are undetermined at the times of service, a flat fee of $100 will be charge</w:t>
      </w:r>
      <w:r w:rsidR="00405F8D">
        <w:rPr>
          <w:b/>
          <w:sz w:val="24"/>
        </w:rPr>
        <w:t>d</w:t>
      </w:r>
      <w:bookmarkStart w:id="0" w:name="_GoBack"/>
      <w:bookmarkEnd w:id="0"/>
      <w:r w:rsidRPr="00332956">
        <w:rPr>
          <w:b/>
          <w:sz w:val="24"/>
        </w:rPr>
        <w:t>, and the balance, if any</w:t>
      </w:r>
      <w:r>
        <w:rPr>
          <w:b/>
          <w:sz w:val="24"/>
        </w:rPr>
        <w:t>,</w:t>
      </w:r>
      <w:r w:rsidRPr="00332956">
        <w:rPr>
          <w:b/>
          <w:sz w:val="24"/>
        </w:rPr>
        <w:t xml:space="preserve"> will be bill</w:t>
      </w:r>
      <w:r>
        <w:rPr>
          <w:b/>
          <w:sz w:val="24"/>
        </w:rPr>
        <w:t>ed (</w:t>
      </w:r>
      <w:r w:rsidRPr="00332956">
        <w:rPr>
          <w:b/>
          <w:sz w:val="24"/>
        </w:rPr>
        <w:t>after the insurance explanation of payment is received</w:t>
      </w:r>
      <w:r>
        <w:rPr>
          <w:b/>
          <w:sz w:val="24"/>
        </w:rPr>
        <w:t>)</w:t>
      </w:r>
      <w:r w:rsidRPr="00332956">
        <w:rPr>
          <w:b/>
          <w:sz w:val="24"/>
        </w:rPr>
        <w:t xml:space="preserve">.  </w:t>
      </w:r>
      <w:r>
        <w:rPr>
          <w:b/>
          <w:sz w:val="24"/>
        </w:rPr>
        <w:t xml:space="preserve">Any overpayment will be refunded within 30 days.  </w:t>
      </w:r>
    </w:p>
    <w:p w:rsidR="00332956" w:rsidRPr="00332956" w:rsidRDefault="00332956" w:rsidP="00ED459E">
      <w:pPr>
        <w:spacing w:after="0" w:line="240" w:lineRule="auto"/>
        <w:rPr>
          <w:b/>
          <w:sz w:val="24"/>
        </w:rPr>
      </w:pPr>
    </w:p>
    <w:p w:rsidR="00F55E54" w:rsidRDefault="00332956" w:rsidP="00ED459E">
      <w:pPr>
        <w:spacing w:after="0" w:line="240" w:lineRule="auto"/>
      </w:pPr>
      <w:r>
        <w:t xml:space="preserve">There is a $10 fee for filling out DMV, FMLA, </w:t>
      </w:r>
      <w:proofErr w:type="spellStart"/>
      <w:r>
        <w:t>ect</w:t>
      </w:r>
      <w:proofErr w:type="spellEnd"/>
      <w:r>
        <w:t xml:space="preserve">. </w:t>
      </w:r>
      <w:r w:rsidR="00123DA4">
        <w:t>F</w:t>
      </w:r>
      <w:r>
        <w:t>orms</w:t>
      </w:r>
    </w:p>
    <w:p w:rsidR="00123DA4" w:rsidRDefault="00123DA4" w:rsidP="00ED459E">
      <w:pPr>
        <w:spacing w:after="0" w:line="240" w:lineRule="auto"/>
      </w:pPr>
    </w:p>
    <w:p w:rsidR="00123DA4" w:rsidRDefault="00123DA4" w:rsidP="00ED459E">
      <w:pPr>
        <w:spacing w:after="0" w:line="240" w:lineRule="auto"/>
      </w:pPr>
    </w:p>
    <w:p w:rsidR="00123DA4" w:rsidRDefault="00123DA4" w:rsidP="00ED459E">
      <w:pPr>
        <w:spacing w:after="0" w:line="240" w:lineRule="auto"/>
      </w:pPr>
    </w:p>
    <w:p w:rsidR="00123DA4" w:rsidRDefault="00123DA4" w:rsidP="00ED459E">
      <w:pPr>
        <w:spacing w:after="0" w:line="240" w:lineRule="auto"/>
      </w:pPr>
    </w:p>
    <w:p w:rsidR="00F55E54" w:rsidRDefault="00F55E54" w:rsidP="00ED459E">
      <w:pPr>
        <w:spacing w:after="0" w:line="240" w:lineRule="auto"/>
      </w:pPr>
    </w:p>
    <w:p w:rsidR="00F52FE4" w:rsidRDefault="00F52FE4" w:rsidP="00ED459E">
      <w:pPr>
        <w:spacing w:after="0" w:line="240" w:lineRule="auto"/>
      </w:pPr>
      <w:r>
        <w:t>Patient Signature: ____________________________________________________  Date: _______________________</w:t>
      </w:r>
    </w:p>
    <w:sectPr w:rsidR="00F52FE4" w:rsidSect="00ED459E">
      <w:pgSz w:w="12240" w:h="15840"/>
      <w:pgMar w:top="346" w:right="288" w:bottom="346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20"/>
    <w:rsid w:val="00045A1A"/>
    <w:rsid w:val="00092512"/>
    <w:rsid w:val="000E29FF"/>
    <w:rsid w:val="00123DA4"/>
    <w:rsid w:val="00236C8A"/>
    <w:rsid w:val="003241FD"/>
    <w:rsid w:val="00332956"/>
    <w:rsid w:val="003E1820"/>
    <w:rsid w:val="00405F8D"/>
    <w:rsid w:val="005E1AB1"/>
    <w:rsid w:val="00676D81"/>
    <w:rsid w:val="00693747"/>
    <w:rsid w:val="008F43FB"/>
    <w:rsid w:val="009B50B4"/>
    <w:rsid w:val="00D969E5"/>
    <w:rsid w:val="00E641B7"/>
    <w:rsid w:val="00ED459E"/>
    <w:rsid w:val="00EF7276"/>
    <w:rsid w:val="00F33CE4"/>
    <w:rsid w:val="00F52FE4"/>
    <w:rsid w:val="00F55E54"/>
    <w:rsid w:val="00F9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7B76C"/>
  <w15:docId w15:val="{E9F6B6FC-C847-400A-A167-898FFCC3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Ausra Selvadurai</cp:lastModifiedBy>
  <cp:revision>6</cp:revision>
  <cp:lastPrinted>2017-06-12T21:28:00Z</cp:lastPrinted>
  <dcterms:created xsi:type="dcterms:W3CDTF">2017-06-12T21:03:00Z</dcterms:created>
  <dcterms:modified xsi:type="dcterms:W3CDTF">2017-06-21T14:35:00Z</dcterms:modified>
</cp:coreProperties>
</file>